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14E94D5D" w14:textId="34D10BAA" w:rsidR="00C21292" w:rsidRDefault="000B5CFE" w:rsidP="00EF02DD">
      <w:pPr>
        <w:pStyle w:val="BodyText"/>
        <w:tabs>
          <w:tab w:val="left" w:pos="7318"/>
        </w:tabs>
        <w:ind w:left="1048"/>
        <w:rPr>
          <w:b/>
          <w:sz w:val="18"/>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152EA7">
        <w:rPr>
          <w:b/>
        </w:rPr>
        <w:t>75</w:t>
      </w:r>
      <w:r>
        <w:rPr>
          <w:b/>
        </w:rPr>
        <w:t>)/20</w:t>
      </w:r>
      <w:r w:rsidR="00152EA7">
        <w:rPr>
          <w:b/>
        </w:rPr>
        <w:t>19</w:t>
      </w:r>
      <w:r>
        <w:rPr>
          <w:b/>
        </w:rPr>
        <w:t>-Works</w:t>
      </w:r>
      <w:r w:rsidR="0082083E">
        <w:rPr>
          <w:b/>
        </w:rPr>
        <w:tab/>
      </w:r>
      <w:r w:rsidR="00C26344">
        <w:rPr>
          <w:b/>
          <w:sz w:val="22"/>
        </w:rPr>
        <w:tab/>
      </w:r>
    </w:p>
    <w:p w14:paraId="0344904B" w14:textId="1C79A257" w:rsidR="00C21292" w:rsidRPr="00EF02DD" w:rsidRDefault="0082083E" w:rsidP="00E74535">
      <w:pPr>
        <w:pStyle w:val="ListParagraph"/>
        <w:numPr>
          <w:ilvl w:val="0"/>
          <w:numId w:val="3"/>
        </w:numPr>
        <w:tabs>
          <w:tab w:val="left" w:pos="1048"/>
        </w:tabs>
        <w:spacing w:before="1" w:line="276" w:lineRule="auto"/>
        <w:ind w:right="20" w:firstLine="0"/>
        <w:rPr>
          <w:sz w:val="23"/>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Pr="00152EA7">
        <w:rPr>
          <w:sz w:val="20"/>
        </w:rPr>
        <w:t xml:space="preserve"> and will be received in the Office from </w:t>
      </w:r>
      <w:r w:rsidR="000E3AC5">
        <w:rPr>
          <w:sz w:val="20"/>
        </w:rPr>
        <w:t>OEM/</w:t>
      </w:r>
      <w:r w:rsidR="00152EA7" w:rsidRPr="00152EA7">
        <w:rPr>
          <w:sz w:val="20"/>
        </w:rPr>
        <w:t>Authorized service providers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1292" w14:paraId="1ED693F0" w14:textId="77777777">
        <w:trPr>
          <w:trHeight w:val="916"/>
        </w:trPr>
        <w:tc>
          <w:tcPr>
            <w:tcW w:w="8947" w:type="dxa"/>
            <w:gridSpan w:val="3"/>
          </w:tcPr>
          <w:p w14:paraId="78603B79" w14:textId="480ECD31" w:rsidR="00C21292" w:rsidRDefault="0082083E" w:rsidP="00DA46E4">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DA46E4">
              <w:rPr>
                <w:b/>
                <w:sz w:val="20"/>
              </w:rPr>
              <w:t>Service, Overhauling and Operational checks/calibration of Complete HT panel inclusive of VCBs and PLC controlled LT panels inclusive of L&amp;T ACBs</w:t>
            </w:r>
            <w:r w:rsidR="000E3AC5">
              <w:rPr>
                <w:b/>
                <w:sz w:val="20"/>
              </w:rPr>
              <w:t xml:space="preserve"> and DG synchronization panel</w:t>
            </w:r>
            <w:r w:rsidR="00DA46E4">
              <w:rPr>
                <w:b/>
                <w:sz w:val="20"/>
              </w:rPr>
              <w:t>.</w:t>
            </w:r>
          </w:p>
        </w:tc>
      </w:tr>
      <w:tr w:rsidR="00C21292" w14:paraId="4950173A" w14:textId="77777777">
        <w:trPr>
          <w:trHeight w:val="352"/>
        </w:trPr>
        <w:tc>
          <w:tcPr>
            <w:tcW w:w="4248" w:type="dxa"/>
          </w:tcPr>
          <w:p w14:paraId="28F615DC" w14:textId="7DA4DE01" w:rsidR="00C21292" w:rsidRDefault="0082083E" w:rsidP="00152EA7">
            <w:pPr>
              <w:pStyle w:val="TableParagraph"/>
              <w:rPr>
                <w:b/>
                <w:sz w:val="20"/>
              </w:rPr>
            </w:pPr>
            <w:r>
              <w:rPr>
                <w:sz w:val="20"/>
              </w:rPr>
              <w:t xml:space="preserve">Estimated Cost: </w:t>
            </w:r>
            <w:r>
              <w:rPr>
                <w:b/>
                <w:sz w:val="20"/>
              </w:rPr>
              <w:t xml:space="preserve">Rs. </w:t>
            </w:r>
            <w:r w:rsidR="000B5CFE">
              <w:rPr>
                <w:b/>
                <w:sz w:val="20"/>
              </w:rPr>
              <w:t>1,</w:t>
            </w:r>
            <w:r w:rsidR="00152EA7">
              <w:rPr>
                <w:b/>
                <w:sz w:val="20"/>
              </w:rPr>
              <w:t>66</w:t>
            </w:r>
            <w:r w:rsidR="000B5CFE">
              <w:rPr>
                <w:b/>
                <w:sz w:val="20"/>
              </w:rPr>
              <w:t>,9</w:t>
            </w:r>
            <w:r w:rsidR="00152EA7">
              <w:rPr>
                <w:b/>
                <w:sz w:val="20"/>
              </w:rPr>
              <w:t>7</w:t>
            </w:r>
            <w:r w:rsidR="000B5CFE">
              <w:rPr>
                <w:b/>
                <w:sz w:val="20"/>
              </w:rPr>
              <w:t>0/-</w:t>
            </w:r>
          </w:p>
        </w:tc>
        <w:tc>
          <w:tcPr>
            <w:tcW w:w="4699" w:type="dxa"/>
            <w:gridSpan w:val="2"/>
          </w:tcPr>
          <w:p w14:paraId="03B17131" w14:textId="452815D6" w:rsidR="00C21292" w:rsidRDefault="0082083E" w:rsidP="004B61F2">
            <w:pPr>
              <w:pStyle w:val="TableParagraph"/>
              <w:rPr>
                <w:b/>
                <w:sz w:val="20"/>
              </w:rPr>
            </w:pPr>
            <w:r>
              <w:rPr>
                <w:sz w:val="20"/>
              </w:rPr>
              <w:t xml:space="preserve">E.M.D. </w:t>
            </w:r>
            <w:r>
              <w:rPr>
                <w:b/>
                <w:sz w:val="20"/>
              </w:rPr>
              <w:t xml:space="preserve">Rs. </w:t>
            </w:r>
            <w:r w:rsidR="004B61F2">
              <w:rPr>
                <w:b/>
                <w:sz w:val="20"/>
              </w:rPr>
              <w:t>3350</w:t>
            </w:r>
            <w:r>
              <w:rPr>
                <w:b/>
                <w:sz w:val="20"/>
              </w:rPr>
              <w:t>/-</w:t>
            </w:r>
          </w:p>
        </w:tc>
      </w:tr>
      <w:tr w:rsidR="00C21292" w14:paraId="0AF9B368" w14:textId="77777777">
        <w:trPr>
          <w:trHeight w:val="702"/>
        </w:trPr>
        <w:tc>
          <w:tcPr>
            <w:tcW w:w="4248" w:type="dxa"/>
          </w:tcPr>
          <w:p w14:paraId="2006A9CA" w14:textId="77777777" w:rsidR="00C21292" w:rsidRDefault="0082083E">
            <w:pPr>
              <w:pStyle w:val="TableParagraph"/>
              <w:rPr>
                <w:sz w:val="20"/>
              </w:rPr>
            </w:pPr>
            <w:r>
              <w:rPr>
                <w:sz w:val="20"/>
              </w:rPr>
              <w:t>Date of Sale:</w:t>
            </w:r>
          </w:p>
          <w:p w14:paraId="3AAC7670" w14:textId="0A6467FA" w:rsidR="00C21292" w:rsidRDefault="0082083E" w:rsidP="00152EA7">
            <w:pPr>
              <w:pStyle w:val="TableParagraph"/>
              <w:spacing w:before="118" w:line="240" w:lineRule="auto"/>
              <w:rPr>
                <w:b/>
                <w:sz w:val="20"/>
              </w:rPr>
            </w:pPr>
            <w:r>
              <w:rPr>
                <w:b/>
                <w:sz w:val="20"/>
              </w:rPr>
              <w:t>From :</w:t>
            </w:r>
            <w:r w:rsidR="00152EA7">
              <w:rPr>
                <w:b/>
                <w:sz w:val="20"/>
              </w:rPr>
              <w:t>01</w:t>
            </w:r>
            <w:r w:rsidR="000B5CFE">
              <w:rPr>
                <w:b/>
                <w:sz w:val="20"/>
              </w:rPr>
              <w:t>.0</w:t>
            </w:r>
            <w:r w:rsidR="00152EA7">
              <w:rPr>
                <w:b/>
                <w:sz w:val="20"/>
              </w:rPr>
              <w:t>7</w:t>
            </w:r>
            <w:r w:rsidR="000B5CFE">
              <w:rPr>
                <w:b/>
                <w:sz w:val="20"/>
              </w:rPr>
              <w:t xml:space="preserve">.2020 to </w:t>
            </w:r>
            <w:r w:rsidR="00152EA7">
              <w:rPr>
                <w:b/>
                <w:sz w:val="20"/>
              </w:rPr>
              <w:t>14</w:t>
            </w:r>
            <w:r w:rsidR="000B5CFE">
              <w:rPr>
                <w:b/>
                <w:sz w:val="20"/>
              </w:rPr>
              <w:t>.0</w:t>
            </w:r>
            <w:r w:rsidR="00152EA7">
              <w:rPr>
                <w:b/>
                <w:sz w:val="20"/>
              </w:rPr>
              <w:t>7</w:t>
            </w:r>
            <w:r w:rsidR="000B5CFE">
              <w:rPr>
                <w:b/>
                <w:sz w:val="20"/>
              </w:rPr>
              <w:t>.2020</w:t>
            </w:r>
          </w:p>
        </w:tc>
        <w:tc>
          <w:tcPr>
            <w:tcW w:w="4699"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82083E">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75419AE1" w:rsidR="00C21292" w:rsidRDefault="0082083E" w:rsidP="00152EA7">
            <w:pPr>
              <w:pStyle w:val="TableParagraph"/>
              <w:spacing w:before="22" w:line="240" w:lineRule="auto"/>
              <w:ind w:right="778"/>
              <w:rPr>
                <w:b/>
                <w:sz w:val="20"/>
              </w:rPr>
            </w:pPr>
            <w:r>
              <w:rPr>
                <w:b/>
                <w:sz w:val="20"/>
              </w:rPr>
              <w:t xml:space="preserve">Till 15:00 hours on </w:t>
            </w:r>
            <w:r w:rsidR="00152EA7">
              <w:rPr>
                <w:b/>
                <w:sz w:val="20"/>
              </w:rPr>
              <w:t>14</w:t>
            </w:r>
            <w:r w:rsidR="000B5CFE">
              <w:rPr>
                <w:b/>
                <w:sz w:val="20"/>
              </w:rPr>
              <w:t>.0</w:t>
            </w:r>
            <w:r w:rsidR="00152EA7">
              <w:rPr>
                <w:b/>
                <w:sz w:val="20"/>
              </w:rPr>
              <w:t>7</w:t>
            </w:r>
            <w:r w:rsidR="000B5CFE">
              <w:rPr>
                <w:b/>
                <w:sz w:val="20"/>
              </w:rPr>
              <w:t>.2020</w:t>
            </w:r>
            <w:r>
              <w:rPr>
                <w:b/>
                <w:sz w:val="20"/>
              </w:rPr>
              <w:t xml:space="preserve"> and opening on </w:t>
            </w:r>
            <w:r w:rsidR="00152EA7">
              <w:rPr>
                <w:b/>
                <w:sz w:val="20"/>
              </w:rPr>
              <w:t>15</w:t>
            </w:r>
            <w:r w:rsidR="000B5CFE">
              <w:rPr>
                <w:b/>
                <w:sz w:val="20"/>
              </w:rPr>
              <w:t>.0</w:t>
            </w:r>
            <w:r w:rsidR="00152EA7">
              <w:rPr>
                <w:b/>
                <w:sz w:val="20"/>
              </w:rPr>
              <w:t>7</w:t>
            </w:r>
            <w:r w:rsidR="000B5CFE">
              <w:rPr>
                <w:b/>
                <w:sz w:val="20"/>
              </w:rPr>
              <w:t>.2020</w:t>
            </w:r>
            <w:r>
              <w:rPr>
                <w:b/>
                <w:sz w:val="20"/>
              </w:rPr>
              <w:t xml:space="preserve"> from 15:30 hours</w:t>
            </w:r>
          </w:p>
        </w:tc>
        <w:tc>
          <w:tcPr>
            <w:tcW w:w="4677" w:type="dxa"/>
          </w:tcPr>
          <w:p w14:paraId="38CD2565" w14:textId="46E0F41F" w:rsidR="00C21292" w:rsidRDefault="0082083E" w:rsidP="000858AA">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trPr>
          <w:trHeight w:val="352"/>
        </w:trPr>
        <w:tc>
          <w:tcPr>
            <w:tcW w:w="8947" w:type="dxa"/>
            <w:gridSpan w:val="3"/>
          </w:tcPr>
          <w:p w14:paraId="4025D979" w14:textId="56FC701B" w:rsidR="00C21292" w:rsidRDefault="0082083E">
            <w:pPr>
              <w:pStyle w:val="TableParagraph"/>
              <w:rPr>
                <w:b/>
                <w:sz w:val="20"/>
              </w:rPr>
            </w:pPr>
            <w:r>
              <w:rPr>
                <w:sz w:val="20"/>
              </w:rPr>
              <w:t xml:space="preserve">Time for completion of work: </w:t>
            </w:r>
            <w:r>
              <w:rPr>
                <w:b/>
                <w:sz w:val="20"/>
              </w:rPr>
              <w:t>04 Weeks</w:t>
            </w:r>
          </w:p>
        </w:tc>
      </w:tr>
      <w:tr w:rsidR="0082083E" w14:paraId="29819DAB" w14:textId="77777777">
        <w:trPr>
          <w:trHeight w:val="352"/>
        </w:trPr>
        <w:tc>
          <w:tcPr>
            <w:tcW w:w="8947"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24199B43"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purchased in the office </w:t>
      </w:r>
      <w:r w:rsidR="000E3AC5">
        <w:rPr>
          <w:sz w:val="20"/>
        </w:rPr>
        <w:t xml:space="preserve">of Assistant Engineer-Electrical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A63296C"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860B51">
      <w:pPr>
        <w:pStyle w:val="BodyText"/>
        <w:spacing w:before="10"/>
        <w:jc w:val="both"/>
        <w:rPr>
          <w:sz w:val="23"/>
        </w:rPr>
      </w:pPr>
    </w:p>
    <w:p w14:paraId="04E8098F" w14:textId="4D383CE5" w:rsidR="00C21292" w:rsidRPr="00910861" w:rsidRDefault="0082083E" w:rsidP="000858AA">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7777777" w:rsidR="00860B51" w:rsidRDefault="000B5CFE" w:rsidP="000858AA">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860B51">
      <w:pPr>
        <w:pStyle w:val="BodyText"/>
        <w:jc w:val="both"/>
      </w:pPr>
      <w:r>
        <w:tab/>
      </w:r>
      <w:r>
        <w:tab/>
      </w:r>
      <w:r>
        <w:tab/>
      </w:r>
      <w:r w:rsidR="000B5CFE">
        <w:t xml:space="preserve"> OR</w:t>
      </w:r>
    </w:p>
    <w:p w14:paraId="243EBA7B" w14:textId="77777777" w:rsidR="00860B51" w:rsidRDefault="00860B51" w:rsidP="000858AA">
      <w:pPr>
        <w:pStyle w:val="BodyText"/>
        <w:ind w:right="20"/>
        <w:jc w:val="both"/>
      </w:pPr>
      <w:r>
        <w:tab/>
        <w:t xml:space="preserve">    </w:t>
      </w:r>
      <w:r w:rsidR="000B5CFE">
        <w:t xml:space="preserve"> Two similar completed works, costing not less than the amount equal to 60% of the </w:t>
      </w:r>
      <w:r>
        <w:tab/>
      </w:r>
      <w:r>
        <w:tab/>
        <w:t xml:space="preserve">     </w:t>
      </w:r>
      <w:r w:rsidR="000B5CFE">
        <w:t>estimated cost put to tender.</w:t>
      </w:r>
    </w:p>
    <w:p w14:paraId="2D5999F4" w14:textId="77777777" w:rsidR="00860B51" w:rsidRDefault="00860B51" w:rsidP="00860B51">
      <w:pPr>
        <w:pStyle w:val="BodyText"/>
        <w:jc w:val="both"/>
      </w:pPr>
      <w:r>
        <w:tab/>
      </w:r>
      <w:r>
        <w:tab/>
      </w:r>
      <w:r>
        <w:tab/>
      </w:r>
      <w:r w:rsidR="000B5CFE">
        <w:t xml:space="preserve"> OR</w:t>
      </w:r>
    </w:p>
    <w:p w14:paraId="59F35F57" w14:textId="5923CC77" w:rsidR="00C21292" w:rsidRDefault="00860B51" w:rsidP="000858AA">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pPr>
        <w:pStyle w:val="BodyText"/>
        <w:spacing w:before="6"/>
        <w:rPr>
          <w:sz w:val="28"/>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0151A036" w14:textId="69CF5B47" w:rsidR="00C21292" w:rsidRPr="004B61F2" w:rsidRDefault="003F536C" w:rsidP="00D1287A">
      <w:pPr>
        <w:pStyle w:val="BodyText"/>
        <w:tabs>
          <w:tab w:val="left" w:pos="990"/>
        </w:tabs>
        <w:ind w:left="984"/>
        <w:jc w:val="both"/>
        <w:rPr>
          <w:bCs/>
        </w:rPr>
      </w:pPr>
      <w:r w:rsidRPr="004B61F2">
        <w:rPr>
          <w:bCs/>
        </w:rPr>
        <w:t>Providing</w:t>
      </w:r>
      <w:r w:rsidR="004B61F2" w:rsidRPr="004B61F2">
        <w:rPr>
          <w:bCs/>
        </w:rPr>
        <w:t xml:space="preserve"> Service/overhauling/testing/calibration/Maintenance/ Erection &amp; Commissioning of Electro-Mechanical services </w:t>
      </w:r>
      <w:proofErr w:type="spellStart"/>
      <w:r w:rsidR="004B61F2" w:rsidRPr="004B61F2">
        <w:rPr>
          <w:bCs/>
        </w:rPr>
        <w:t>i/c</w:t>
      </w:r>
      <w:proofErr w:type="spellEnd"/>
      <w:r w:rsidR="004B61F2" w:rsidRPr="004B61F2">
        <w:rPr>
          <w:bCs/>
        </w:rPr>
        <w:t xml:space="preserve"> substation equipment, LT/HT panels, Transformers, in any reputed Institutional campus/University/ Hospitals/Multistory Office buildings/ Commercial Complexes/ Power Plants/Refineries/Research </w:t>
      </w:r>
      <w:proofErr w:type="spellStart"/>
      <w:r w:rsidR="004B61F2" w:rsidRPr="004B61F2">
        <w:rPr>
          <w:bCs/>
        </w:rPr>
        <w:t>Centres</w:t>
      </w:r>
      <w:proofErr w:type="spellEnd"/>
      <w:r w:rsidR="004B61F2" w:rsidRPr="004B61F2">
        <w:rPr>
          <w:bCs/>
        </w:rPr>
        <w:t xml:space="preserve"> and Laboratories/ Sport Stadiums/</w:t>
      </w:r>
      <w:r w:rsidR="00D1287A">
        <w:rPr>
          <w:bCs/>
        </w:rPr>
        <w:t>Reputed private companies/</w:t>
      </w:r>
      <w:r w:rsidR="004B61F2" w:rsidRPr="004B61F2">
        <w:rPr>
          <w:bCs/>
        </w:rPr>
        <w:t>Any other Industry</w:t>
      </w:r>
    </w:p>
    <w:p w14:paraId="55BD49FA" w14:textId="77777777" w:rsidR="00860B51" w:rsidRPr="00860B51" w:rsidRDefault="00860B51" w:rsidP="00D1287A">
      <w:pPr>
        <w:pStyle w:val="BodyText"/>
        <w:ind w:left="219"/>
        <w:jc w:val="both"/>
        <w:rPr>
          <w:b/>
        </w:rPr>
      </w:pPr>
    </w:p>
    <w:p w14:paraId="2BA3D14F" w14:textId="6DA58635" w:rsidR="00C21292" w:rsidRDefault="00910861" w:rsidP="00D1287A">
      <w:pPr>
        <w:pStyle w:val="BodyText"/>
        <w:ind w:left="670" w:right="20" w:hanging="567"/>
        <w:jc w:val="both"/>
      </w:pPr>
      <w:r>
        <w:t xml:space="preserve">    </w:t>
      </w:r>
      <w:r w:rsidR="0082083E">
        <w:t>4</w:t>
      </w:r>
      <w:r>
        <w:t>.</w:t>
      </w:r>
      <w:r w:rsidR="00860B51">
        <w:t xml:space="preserve">    </w:t>
      </w:r>
      <w:r w:rsidR="00C26344">
        <w:t xml:space="preserve">  </w:t>
      </w:r>
      <w:r w:rsidR="0082083E">
        <w:t xml:space="preserve">Tenderer should have annual financial turnover not less than </w:t>
      </w:r>
      <w:r w:rsidR="00860B51">
        <w:t>50</w:t>
      </w:r>
      <w:r w:rsidR="0082083E">
        <w:t xml:space="preserve">% of the tendered </w:t>
      </w:r>
      <w:r w:rsidR="00C26344">
        <w:t xml:space="preserve">    </w:t>
      </w:r>
      <w:r w:rsidR="00C26344">
        <w:tab/>
        <w:t xml:space="preserve">    </w:t>
      </w:r>
      <w:r w:rsidR="000858AA">
        <w:t xml:space="preserve">  </w:t>
      </w:r>
      <w:r w:rsidR="000858AA">
        <w:tab/>
        <w:t xml:space="preserve">   </w:t>
      </w:r>
      <w:r w:rsidR="0082083E">
        <w:t>amount during the last three years ending on 31.0</w:t>
      </w:r>
      <w:r w:rsidR="004B61F2">
        <w:t>6</w:t>
      </w:r>
      <w:r w:rsidR="0082083E">
        <w:t>.20</w:t>
      </w:r>
      <w:r w:rsidR="00860B51">
        <w:t>20</w:t>
      </w:r>
      <w:r w:rsidR="0082083E">
        <w:t>.</w:t>
      </w:r>
    </w:p>
    <w:p w14:paraId="3F9A4A96" w14:textId="7AE7D355" w:rsidR="00C21292" w:rsidRDefault="00C26344" w:rsidP="00910861">
      <w:pPr>
        <w:pStyle w:val="ListParagraph"/>
        <w:numPr>
          <w:ilvl w:val="0"/>
          <w:numId w:val="2"/>
        </w:numPr>
        <w:tabs>
          <w:tab w:val="left" w:pos="619"/>
          <w:tab w:val="left" w:pos="620"/>
        </w:tabs>
        <w:ind w:hanging="259"/>
        <w:jc w:val="left"/>
        <w:rPr>
          <w:b/>
          <w:sz w:val="20"/>
        </w:rPr>
      </w:pPr>
      <w:r>
        <w:rPr>
          <w:b/>
          <w:sz w:val="20"/>
        </w:rPr>
        <w:lastRenderedPageBreak/>
        <w:t xml:space="preserve">     </w:t>
      </w:r>
      <w:r w:rsidR="0082083E">
        <w:rPr>
          <w:b/>
          <w:sz w:val="20"/>
        </w:rPr>
        <w:t>Submission of Tender &amp; Opening:</w:t>
      </w:r>
    </w:p>
    <w:p w14:paraId="6B2386D7" w14:textId="56587C69" w:rsidR="00B937E0" w:rsidRDefault="00B937E0">
      <w:pPr>
        <w:spacing w:line="276" w:lineRule="auto"/>
        <w:jc w:val="both"/>
        <w:rPr>
          <w:sz w:val="20"/>
        </w:rPr>
      </w:pPr>
    </w:p>
    <w:p w14:paraId="4E75E4C3" w14:textId="77777777" w:rsidR="004B61F2"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7635E85E" w14:textId="1BD5EBED" w:rsidR="00B937E0" w:rsidRDefault="00B937E0">
      <w:pPr>
        <w:spacing w:line="276" w:lineRule="auto"/>
        <w:jc w:val="both"/>
        <w:rPr>
          <w:sz w:val="20"/>
        </w:rPr>
      </w:pPr>
      <w:r>
        <w:rPr>
          <w:sz w:val="20"/>
        </w:rPr>
        <w:tab/>
      </w:r>
      <w:r w:rsidR="00C25203" w:rsidRPr="00C25203">
        <w:rPr>
          <w:sz w:val="20"/>
        </w:rPr>
        <w:t>1. Envelope -1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tab/>
      </w:r>
      <w:r w:rsidR="00C25203" w:rsidRPr="00C25203">
        <w:rPr>
          <w:sz w:val="20"/>
        </w:rPr>
        <w:t xml:space="preserve">as cost of tender documents </w:t>
      </w:r>
    </w:p>
    <w:p w14:paraId="69AC28FD" w14:textId="21695EB0" w:rsidR="00B937E0" w:rsidRDefault="00B937E0">
      <w:pPr>
        <w:spacing w:line="276" w:lineRule="auto"/>
        <w:jc w:val="both"/>
        <w:rPr>
          <w:sz w:val="20"/>
        </w:rPr>
      </w:pPr>
      <w:r>
        <w:rPr>
          <w:sz w:val="20"/>
        </w:rPr>
        <w:tab/>
      </w:r>
      <w:r w:rsidR="00C25203" w:rsidRPr="00C25203">
        <w:rPr>
          <w:sz w:val="20"/>
        </w:rPr>
        <w:t xml:space="preserve">b) Scanned Copy of EMD </w:t>
      </w:r>
      <w:proofErr w:type="spellStart"/>
      <w:r w:rsidR="00C25203" w:rsidRPr="00C25203">
        <w:rPr>
          <w:sz w:val="20"/>
        </w:rPr>
        <w:t>Rs</w:t>
      </w:r>
      <w:proofErr w:type="spellEnd"/>
      <w:r w:rsidR="00C25203" w:rsidRPr="00C25203">
        <w:rPr>
          <w:sz w:val="20"/>
        </w:rPr>
        <w:t xml:space="preserve"> </w:t>
      </w:r>
      <w:r w:rsidR="004B61F2">
        <w:rPr>
          <w:sz w:val="20"/>
        </w:rPr>
        <w:t>3</w:t>
      </w:r>
      <w:r>
        <w:rPr>
          <w:sz w:val="20"/>
        </w:rPr>
        <w:t>,</w:t>
      </w:r>
      <w:r w:rsidR="004B61F2">
        <w:rPr>
          <w:sz w:val="20"/>
        </w:rPr>
        <w:t>350</w:t>
      </w:r>
      <w:r w:rsidR="00C25203" w:rsidRPr="00C25203">
        <w:rPr>
          <w:sz w:val="20"/>
        </w:rPr>
        <w:t xml:space="preserve">/ in the prescribed format (i.e., DD/cash receipt, as the case </w:t>
      </w:r>
      <w:r>
        <w:rPr>
          <w:sz w:val="20"/>
        </w:rPr>
        <w:tab/>
      </w:r>
      <w:r w:rsidR="00C25203" w:rsidRPr="00C25203">
        <w:rPr>
          <w:sz w:val="20"/>
        </w:rPr>
        <w:t>may be</w:t>
      </w:r>
      <w:r w:rsidR="00DA46E4" w:rsidRPr="00C25203">
        <w:rPr>
          <w:sz w:val="20"/>
        </w:rPr>
        <w:t xml:space="preserve">). </w:t>
      </w:r>
    </w:p>
    <w:p w14:paraId="4DC70F81" w14:textId="28464981"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37ED2636"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 xml:space="preserve">Bank against Earnest Money and Cost of Tender Form should sent to the address- Centre of </w:t>
      </w:r>
      <w:r>
        <w:rPr>
          <w:sz w:val="20"/>
        </w:rPr>
        <w:tab/>
      </w:r>
      <w:r w:rsidRPr="00B937E0">
        <w:rPr>
          <w:sz w:val="20"/>
        </w:rPr>
        <w:t xml:space="preserve">Innovative and Applied Bioprocessing Sector-81, knowledge City, PO- </w:t>
      </w:r>
      <w:proofErr w:type="spellStart"/>
      <w:r w:rsidRPr="00B937E0">
        <w:rPr>
          <w:sz w:val="20"/>
        </w:rPr>
        <w:t>Manauli</w:t>
      </w:r>
      <w:proofErr w:type="spellEnd"/>
      <w:r w:rsidRPr="00B937E0">
        <w:rPr>
          <w:sz w:val="20"/>
        </w:rPr>
        <w:t xml:space="preserve">, SAS Nagar </w:t>
      </w:r>
      <w:r>
        <w:rPr>
          <w:sz w:val="20"/>
        </w:rPr>
        <w:tab/>
      </w:r>
      <w:r w:rsidRPr="00B937E0">
        <w:rPr>
          <w:sz w:val="20"/>
        </w:rPr>
        <w:t>Mohali 140306, Punjab by post/speed post/courier/by hand before bid opening date &amp; time</w:t>
      </w:r>
    </w:p>
    <w:p w14:paraId="7199CE5F" w14:textId="348F0CB9" w:rsidR="00B937E0" w:rsidRDefault="00B937E0" w:rsidP="00B937E0">
      <w:pPr>
        <w:spacing w:line="276" w:lineRule="auto"/>
        <w:jc w:val="both"/>
        <w:rPr>
          <w:sz w:val="20"/>
        </w:rPr>
      </w:pPr>
    </w:p>
    <w:p w14:paraId="7D4A3CDF" w14:textId="77777777" w:rsidR="00B937E0" w:rsidRDefault="00B937E0" w:rsidP="00B937E0">
      <w:pPr>
        <w:spacing w:line="276" w:lineRule="auto"/>
        <w:jc w:val="both"/>
        <w:rPr>
          <w:sz w:val="20"/>
        </w:rPr>
      </w:pPr>
      <w:r>
        <w:rPr>
          <w:sz w:val="20"/>
        </w:rPr>
        <w:tab/>
      </w:r>
      <w:r w:rsidRPr="00B937E0">
        <w:rPr>
          <w:sz w:val="20"/>
        </w:rPr>
        <w:t xml:space="preserve">Tender Fee &amp; EMD fee exemption shall be only be applicable to MSMEs vide gazette notification </w:t>
      </w:r>
      <w:r>
        <w:rPr>
          <w:sz w:val="20"/>
        </w:rPr>
        <w:tab/>
      </w:r>
      <w:r w:rsidRPr="00B937E0">
        <w:rPr>
          <w:sz w:val="20"/>
        </w:rPr>
        <w:t>dated 23rd</w:t>
      </w:r>
      <w:bookmarkStart w:id="0" w:name="_GoBack"/>
      <w:bookmarkEnd w:id="0"/>
      <w:r w:rsidRPr="00B937E0">
        <w:rPr>
          <w:sz w:val="20"/>
        </w:rPr>
        <w:t xml:space="preserve"> March 2012 (or as amended from time to time) , which are registered with District </w:t>
      </w:r>
      <w:r>
        <w:rPr>
          <w:sz w:val="20"/>
        </w:rPr>
        <w:tab/>
      </w:r>
      <w:r w:rsidRPr="00B937E0">
        <w:rPr>
          <w:sz w:val="20"/>
        </w:rPr>
        <w:t xml:space="preserve">Industries </w:t>
      </w:r>
      <w:proofErr w:type="spellStart"/>
      <w:r w:rsidRPr="00B937E0">
        <w:rPr>
          <w:sz w:val="20"/>
        </w:rPr>
        <w:t>Centres</w:t>
      </w:r>
      <w:proofErr w:type="spellEnd"/>
      <w:r w:rsidRPr="00B937E0">
        <w:rPr>
          <w:sz w:val="20"/>
        </w:rPr>
        <w:t xml:space="preserve"> or </w:t>
      </w:r>
      <w:proofErr w:type="spellStart"/>
      <w:r w:rsidRPr="00B937E0">
        <w:rPr>
          <w:sz w:val="20"/>
        </w:rPr>
        <w:t>Khadi</w:t>
      </w:r>
      <w:proofErr w:type="spellEnd"/>
      <w:r w:rsidRPr="00B937E0">
        <w:rPr>
          <w:sz w:val="20"/>
        </w:rPr>
        <w:t xml:space="preserve"> and Village Industries Commission or</w:t>
      </w:r>
      <w:r>
        <w:rPr>
          <w:sz w:val="20"/>
        </w:rPr>
        <w:t xml:space="preserve"> </w:t>
      </w:r>
      <w:r w:rsidRPr="00B937E0">
        <w:rPr>
          <w:sz w:val="20"/>
        </w:rPr>
        <w:t>Khadi and</w:t>
      </w:r>
      <w:r>
        <w:rPr>
          <w:sz w:val="20"/>
        </w:rPr>
        <w:t xml:space="preserve"> </w:t>
      </w:r>
      <w:r w:rsidRPr="00B937E0">
        <w:rPr>
          <w:sz w:val="20"/>
        </w:rPr>
        <w:t xml:space="preserve">Village Industries </w:t>
      </w:r>
      <w:r>
        <w:rPr>
          <w:sz w:val="20"/>
        </w:rPr>
        <w:tab/>
      </w:r>
      <w:r w:rsidRPr="00B937E0">
        <w:rPr>
          <w:sz w:val="20"/>
        </w:rPr>
        <w:t>Commission or</w:t>
      </w:r>
      <w:r>
        <w:rPr>
          <w:sz w:val="20"/>
        </w:rPr>
        <w:t xml:space="preserve"> </w:t>
      </w:r>
      <w:r w:rsidRPr="00B937E0">
        <w:rPr>
          <w:sz w:val="20"/>
        </w:rPr>
        <w:t>Khadi and</w:t>
      </w:r>
      <w:r>
        <w:rPr>
          <w:sz w:val="20"/>
        </w:rPr>
        <w:t xml:space="preserve"> </w:t>
      </w:r>
      <w:r w:rsidRPr="00B937E0">
        <w:rPr>
          <w:sz w:val="20"/>
        </w:rPr>
        <w:t>Village Industries Board or</w:t>
      </w:r>
      <w:r>
        <w:rPr>
          <w:sz w:val="20"/>
        </w:rPr>
        <w:t xml:space="preserve"> </w:t>
      </w:r>
      <w:r w:rsidRPr="00B937E0">
        <w:rPr>
          <w:sz w:val="20"/>
        </w:rPr>
        <w:t>Coir</w:t>
      </w:r>
      <w:r>
        <w:rPr>
          <w:sz w:val="20"/>
        </w:rPr>
        <w:t xml:space="preserve"> </w:t>
      </w:r>
      <w:r w:rsidRPr="00B937E0">
        <w:rPr>
          <w:sz w:val="20"/>
        </w:rPr>
        <w:t xml:space="preserve">Board or National Small Industries </w:t>
      </w:r>
      <w:r>
        <w:rPr>
          <w:sz w:val="20"/>
        </w:rPr>
        <w:tab/>
      </w:r>
      <w:r w:rsidRPr="00B937E0">
        <w:rPr>
          <w:sz w:val="20"/>
        </w:rPr>
        <w:t xml:space="preserve">Corporation or Directorate of Handicrafts and Handloom or any other body specified by Ministry </w:t>
      </w:r>
      <w:r>
        <w:rPr>
          <w:sz w:val="20"/>
        </w:rPr>
        <w:tab/>
      </w:r>
      <w:r w:rsidRPr="00B937E0">
        <w:rPr>
          <w:sz w:val="20"/>
        </w:rPr>
        <w:t xml:space="preserve">of Micro, Small and Medium Enterprises. Tender Fee, EMD exemption is also applicable to </w:t>
      </w:r>
      <w:r>
        <w:rPr>
          <w:sz w:val="20"/>
        </w:rPr>
        <w:tab/>
      </w:r>
      <w:r w:rsidRPr="00B937E0">
        <w:rPr>
          <w:sz w:val="20"/>
        </w:rPr>
        <w:t xml:space="preserve">Udyog Aadhaar registered MSME’s. </w:t>
      </w:r>
    </w:p>
    <w:p w14:paraId="626247CC" w14:textId="77777777" w:rsidR="00DA46E4" w:rsidRDefault="00DA46E4" w:rsidP="00B937E0">
      <w:pPr>
        <w:spacing w:line="276" w:lineRule="auto"/>
        <w:jc w:val="both"/>
        <w:rPr>
          <w:sz w:val="20"/>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Gazetted and non-gazetted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gazetted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Gazetted rank or other Gazetted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107B5732" w:rsidR="00C21292" w:rsidRDefault="0082083E" w:rsidP="004B6180">
      <w:pPr>
        <w:pStyle w:val="ListParagraph"/>
        <w:numPr>
          <w:ilvl w:val="0"/>
          <w:numId w:val="2"/>
        </w:numPr>
        <w:spacing w:before="1" w:line="276" w:lineRule="auto"/>
        <w:ind w:left="720" w:right="20" w:hanging="539"/>
        <w:jc w:val="both"/>
        <w:rPr>
          <w:sz w:val="20"/>
        </w:rPr>
      </w:pPr>
      <w:r>
        <w:rPr>
          <w:b/>
          <w:sz w:val="20"/>
        </w:rPr>
        <w:t xml:space="preserve">Validity of Tender: </w:t>
      </w:r>
      <w:r>
        <w:rPr>
          <w:sz w:val="20"/>
        </w:rPr>
        <w:t xml:space="preserve">The tender for the </w:t>
      </w:r>
      <w:r w:rsidR="00B937E0">
        <w:rPr>
          <w:sz w:val="20"/>
        </w:rPr>
        <w:t>work shall remain open for</w:t>
      </w:r>
      <w:r>
        <w:rPr>
          <w:sz w:val="20"/>
        </w:rPr>
        <w:t xml:space="preserve"> acceptance for a period of </w:t>
      </w:r>
      <w:r w:rsidR="00B937E0">
        <w:rPr>
          <w:b/>
          <w:sz w:val="20"/>
        </w:rPr>
        <w:t>30</w:t>
      </w:r>
      <w:r>
        <w:rPr>
          <w:b/>
          <w:sz w:val="20"/>
        </w:rPr>
        <w:t xml:space="preserve"> days from the date of opening of the bids</w:t>
      </w:r>
      <w:r>
        <w:rPr>
          <w:sz w:val="20"/>
        </w:rPr>
        <w:t xml:space="preserve">. If any tenderer withdraws his tender before the said period, or issue of Letter of  Intent, </w:t>
      </w:r>
      <w:r>
        <w:rPr>
          <w:spacing w:val="6"/>
          <w:sz w:val="20"/>
        </w:rPr>
        <w:t xml:space="preserve">whichever </w:t>
      </w:r>
      <w:r>
        <w:rPr>
          <w:spacing w:val="10"/>
          <w:sz w:val="20"/>
        </w:rPr>
        <w:t xml:space="preserve">is </w:t>
      </w:r>
      <w:r>
        <w:rPr>
          <w:sz w:val="20"/>
        </w:rPr>
        <w:t xml:space="preserve">earlier, or makes any modifications in the terms and conditions of the tender which are not acceptable to the Department, then the </w:t>
      </w:r>
      <w:r>
        <w:rPr>
          <w:sz w:val="20"/>
        </w:rPr>
        <w:lastRenderedPageBreak/>
        <w:t xml:space="preserve">Government shall, without prejudice to any other right or remedy,  be at liberty to forfeit 50%  of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26EF13A2"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4B61F2">
        <w:rPr>
          <w:sz w:val="20"/>
        </w:rPr>
        <w:t xml:space="preserve">while the ongoing </w:t>
      </w:r>
      <w:r w:rsidR="007145D7">
        <w:rPr>
          <w:sz w:val="20"/>
        </w:rPr>
        <w:t>laboratory works</w:t>
      </w:r>
      <w:r>
        <w:rPr>
          <w:sz w:val="20"/>
        </w:rPr>
        <w:t>, hence necessary precautionary measures to be taken care</w:t>
      </w:r>
      <w:r w:rsidRPr="00C26344">
        <w:rPr>
          <w:sz w:val="20"/>
        </w:rPr>
        <w:t xml:space="preserve"> while</w:t>
      </w:r>
      <w:r w:rsidR="00C26344" w:rsidRPr="00C26344">
        <w:rPr>
          <w:sz w:val="20"/>
        </w:rPr>
        <w:t xml:space="preserve"> </w:t>
      </w:r>
      <w:r w:rsidR="007145D7">
        <w:rPr>
          <w:sz w:val="20"/>
        </w:rPr>
        <w:t>load sharing and enabling power supply to CIAB building</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power line, it may be rectified by the contractor at their own cost and risk.</w:t>
      </w:r>
    </w:p>
    <w:p w14:paraId="6C728C9E" w14:textId="77777777" w:rsidR="00C21292" w:rsidRDefault="00C21292">
      <w:pPr>
        <w:pStyle w:val="BodyText"/>
        <w:rPr>
          <w:sz w:val="23"/>
        </w:rPr>
      </w:pPr>
    </w:p>
    <w:p w14:paraId="01898DA7" w14:textId="155FE12C" w:rsidR="00C21292" w:rsidRDefault="0082083E" w:rsidP="004B6180">
      <w:pPr>
        <w:pStyle w:val="ListParagraph"/>
        <w:numPr>
          <w:ilvl w:val="0"/>
          <w:numId w:val="2"/>
        </w:numPr>
        <w:tabs>
          <w:tab w:val="left" w:pos="990"/>
        </w:tabs>
        <w:spacing w:line="276" w:lineRule="auto"/>
        <w:ind w:left="720" w:right="20" w:hanging="539"/>
        <w:jc w:val="both"/>
        <w:rPr>
          <w:sz w:val="20"/>
        </w:rPr>
      </w:pPr>
      <w:r>
        <w:rPr>
          <w:b/>
          <w:sz w:val="20"/>
        </w:rPr>
        <w:t xml:space="preserve">Tender documents &amp; signing of contract: </w:t>
      </w:r>
      <w:r>
        <w:rPr>
          <w:sz w:val="20"/>
        </w:rPr>
        <w:t xml:space="preserve">The Notice Inviting Tender </w:t>
      </w:r>
      <w:r>
        <w:rPr>
          <w:spacing w:val="5"/>
          <w:sz w:val="20"/>
        </w:rPr>
        <w:t xml:space="preserve">shall </w:t>
      </w:r>
      <w:r>
        <w:rPr>
          <w:sz w:val="20"/>
        </w:rPr>
        <w:t xml:space="preserve">form a part of the contract document. The successful tenderer / contractor, on acceptance of his tender by the Accepting Authority, shall, within 15 days  from the stipulated date of start of the work, sign the contract  consisting  of:  The Notice Inviting Tender,  all </w:t>
      </w:r>
      <w:r>
        <w:rPr>
          <w:spacing w:val="2"/>
          <w:sz w:val="20"/>
        </w:rPr>
        <w:t xml:space="preserve">the </w:t>
      </w:r>
      <w:r>
        <w:rPr>
          <w:sz w:val="20"/>
        </w:rPr>
        <w:t xml:space="preserve">documents including all conditions, specifications, if any, forms the </w:t>
      </w:r>
      <w:r>
        <w:rPr>
          <w:spacing w:val="3"/>
          <w:sz w:val="20"/>
        </w:rPr>
        <w:t xml:space="preserve">tender </w:t>
      </w:r>
      <w:r>
        <w:rPr>
          <w:spacing w:val="8"/>
          <w:sz w:val="20"/>
        </w:rPr>
        <w:t xml:space="preserve">as </w:t>
      </w:r>
      <w:r>
        <w:rPr>
          <w:sz w:val="20"/>
        </w:rPr>
        <w:t xml:space="preserve">issued </w:t>
      </w:r>
      <w:r>
        <w:rPr>
          <w:spacing w:val="8"/>
          <w:sz w:val="20"/>
        </w:rPr>
        <w:t xml:space="preserve">at </w:t>
      </w:r>
      <w:r>
        <w:rPr>
          <w:sz w:val="20"/>
        </w:rPr>
        <w:t xml:space="preserve">the </w:t>
      </w:r>
      <w:r>
        <w:rPr>
          <w:spacing w:val="3"/>
          <w:sz w:val="20"/>
        </w:rPr>
        <w:t xml:space="preserve">time </w:t>
      </w:r>
      <w:r>
        <w:rPr>
          <w:spacing w:val="2"/>
          <w:sz w:val="20"/>
        </w:rPr>
        <w:t xml:space="preserve">of </w:t>
      </w:r>
      <w:r>
        <w:rPr>
          <w:sz w:val="20"/>
        </w:rPr>
        <w:t xml:space="preserve">invitation of tender and acceptance thereof together with any correspondence </w:t>
      </w:r>
      <w:r>
        <w:rPr>
          <w:spacing w:val="5"/>
          <w:sz w:val="20"/>
        </w:rPr>
        <w:t>leading</w:t>
      </w:r>
      <w:r>
        <w:rPr>
          <w:spacing w:val="-31"/>
          <w:sz w:val="20"/>
        </w:rPr>
        <w:t xml:space="preserve"> </w:t>
      </w:r>
      <w:r>
        <w:rPr>
          <w:sz w:val="20"/>
        </w:rPr>
        <w:t>thereto.</w:t>
      </w:r>
    </w:p>
    <w:p w14:paraId="150BE3B6" w14:textId="77777777" w:rsidR="00C21292" w:rsidRDefault="00C21292">
      <w:pPr>
        <w:pStyle w:val="BodyText"/>
        <w:spacing w:before="5"/>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2710D7F3" w14:textId="1474A0CD" w:rsidR="00C26344" w:rsidRDefault="00C26344" w:rsidP="004B6180">
      <w:pPr>
        <w:pStyle w:val="ListParagraph"/>
        <w:numPr>
          <w:ilvl w:val="0"/>
          <w:numId w:val="2"/>
        </w:numPr>
        <w:tabs>
          <w:tab w:val="left" w:pos="813"/>
        </w:tabs>
        <w:spacing w:line="276" w:lineRule="auto"/>
        <w:ind w:left="720" w:right="20" w:hanging="450"/>
        <w:jc w:val="both"/>
        <w:rPr>
          <w:sz w:val="20"/>
        </w:rPr>
      </w:pPr>
      <w:r w:rsidRPr="00C26344">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53A3E91" w14:textId="77777777" w:rsidR="00C26344" w:rsidRPr="00C26344" w:rsidRDefault="00C26344" w:rsidP="00C26344">
      <w:pPr>
        <w:pStyle w:val="ListParagraph"/>
        <w:rPr>
          <w:sz w:val="20"/>
        </w:rPr>
      </w:pPr>
    </w:p>
    <w:p w14:paraId="3D9FFF1B" w14:textId="3033F9E0" w:rsidR="00C21292" w:rsidRPr="004B6180"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The Work shall be as per CPWD specification</w:t>
      </w:r>
      <w:r>
        <w:rPr>
          <w:sz w:val="20"/>
        </w:rPr>
        <w:t>.</w:t>
      </w:r>
    </w:p>
    <w:p w14:paraId="59CB79F1" w14:textId="77777777" w:rsidR="00C26344" w:rsidRPr="004B6180" w:rsidRDefault="00C26344" w:rsidP="00C26344">
      <w:pPr>
        <w:pStyle w:val="ListParagraph"/>
        <w:rPr>
          <w:sz w:val="20"/>
        </w:rPr>
      </w:pPr>
    </w:p>
    <w:p w14:paraId="5505C7B6" w14:textId="2B7EA372" w:rsidR="00C26344"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2497C6EE" w14:textId="77777777" w:rsidR="00C26344" w:rsidRPr="00C26344" w:rsidRDefault="00C26344" w:rsidP="00C26344">
      <w:pPr>
        <w:pStyle w:val="ListParagraph"/>
        <w:rPr>
          <w:sz w:val="20"/>
        </w:rPr>
      </w:pPr>
    </w:p>
    <w:p w14:paraId="34510E21" w14:textId="1E79BC95" w:rsidR="00C26344" w:rsidRDefault="00C26344" w:rsidP="004B6180">
      <w:pPr>
        <w:pStyle w:val="ListParagraph"/>
        <w:numPr>
          <w:ilvl w:val="0"/>
          <w:numId w:val="2"/>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3D47DBF6" w14:textId="77777777" w:rsidR="004B6180" w:rsidRPr="004B6180" w:rsidRDefault="004B6180" w:rsidP="004B6180">
      <w:pPr>
        <w:pStyle w:val="ListParagraph"/>
        <w:rPr>
          <w:sz w:val="20"/>
        </w:rPr>
      </w:pPr>
    </w:p>
    <w:p w14:paraId="3F4460F1" w14:textId="5352FBBD" w:rsidR="004B6180" w:rsidRDefault="004B6180" w:rsidP="004B6180">
      <w:pPr>
        <w:pStyle w:val="ListParagraph"/>
        <w:numPr>
          <w:ilvl w:val="0"/>
          <w:numId w:val="2"/>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0D99A691" w14:textId="77777777" w:rsidR="004B6180" w:rsidRPr="004B6180" w:rsidRDefault="004B6180" w:rsidP="004D6DA2">
      <w:pPr>
        <w:pStyle w:val="ListParagraph"/>
        <w:jc w:val="left"/>
        <w:rPr>
          <w:sz w:val="20"/>
        </w:rPr>
      </w:pPr>
    </w:p>
    <w:p w14:paraId="31907307" w14:textId="34FF3175" w:rsidR="004B6180" w:rsidRPr="007145D7" w:rsidRDefault="00DA46E4" w:rsidP="007145D7">
      <w:pPr>
        <w:tabs>
          <w:tab w:val="left" w:pos="813"/>
        </w:tabs>
        <w:spacing w:line="276" w:lineRule="auto"/>
        <w:ind w:left="720" w:right="20" w:hanging="720"/>
        <w:rPr>
          <w:sz w:val="20"/>
        </w:rPr>
      </w:pPr>
      <w:r>
        <w:rPr>
          <w:sz w:val="20"/>
        </w:rPr>
        <w:t xml:space="preserve">    </w:t>
      </w:r>
      <w:r w:rsidR="007145D7">
        <w:rPr>
          <w:sz w:val="20"/>
        </w:rPr>
        <w:t>17.</w:t>
      </w:r>
      <w:r w:rsidR="007145D7">
        <w:rPr>
          <w:sz w:val="20"/>
        </w:rPr>
        <w:tab/>
      </w:r>
      <w:r w:rsidR="004D6DA2" w:rsidRPr="007145D7">
        <w:rPr>
          <w:sz w:val="20"/>
        </w:rPr>
        <w:t xml:space="preserve">GST or any </w:t>
      </w:r>
      <w:r w:rsidR="004B6180" w:rsidRPr="007145D7">
        <w:rPr>
          <w:sz w:val="20"/>
        </w:rPr>
        <w:t>other</w:t>
      </w:r>
      <w:r w:rsidR="004D6DA2" w:rsidRPr="007145D7">
        <w:rPr>
          <w:sz w:val="20"/>
        </w:rPr>
        <w:t xml:space="preserve"> </w:t>
      </w:r>
      <w:r w:rsidR="004B6180" w:rsidRPr="007145D7">
        <w:rPr>
          <w:sz w:val="20"/>
        </w:rPr>
        <w:t>statutory</w:t>
      </w:r>
      <w:r w:rsidR="004D6DA2" w:rsidRPr="007145D7">
        <w:rPr>
          <w:sz w:val="20"/>
        </w:rPr>
        <w:t xml:space="preserve"> </w:t>
      </w:r>
      <w:r w:rsidR="004B6180" w:rsidRPr="007145D7">
        <w:rPr>
          <w:sz w:val="20"/>
        </w:rPr>
        <w:t>tax</w:t>
      </w:r>
      <w:r w:rsidR="004D6DA2" w:rsidRPr="007145D7">
        <w:rPr>
          <w:sz w:val="20"/>
        </w:rPr>
        <w:t xml:space="preserve"> </w:t>
      </w:r>
      <w:r w:rsidR="004B6180" w:rsidRPr="007145D7">
        <w:rPr>
          <w:sz w:val="20"/>
        </w:rPr>
        <w:t>levied</w:t>
      </w:r>
      <w:r w:rsidR="004D6DA2" w:rsidRPr="007145D7">
        <w:rPr>
          <w:sz w:val="20"/>
        </w:rPr>
        <w:t xml:space="preserve"> </w:t>
      </w:r>
      <w:r w:rsidR="004B6180" w:rsidRPr="007145D7">
        <w:rPr>
          <w:sz w:val="20"/>
        </w:rPr>
        <w:t>shall</w:t>
      </w:r>
      <w:r w:rsidR="004D6DA2" w:rsidRPr="007145D7">
        <w:rPr>
          <w:sz w:val="20"/>
        </w:rPr>
        <w:t xml:space="preserve"> </w:t>
      </w:r>
      <w:r w:rsidR="004B6180" w:rsidRPr="007145D7">
        <w:rPr>
          <w:sz w:val="20"/>
        </w:rPr>
        <w:t>be</w:t>
      </w:r>
      <w:r w:rsidR="004D6DA2" w:rsidRPr="007145D7">
        <w:rPr>
          <w:sz w:val="20"/>
        </w:rPr>
        <w:t xml:space="preserve"> </w:t>
      </w:r>
      <w:r w:rsidR="004B6180" w:rsidRPr="007145D7">
        <w:rPr>
          <w:sz w:val="20"/>
        </w:rPr>
        <w:t>paid</w:t>
      </w:r>
      <w:r w:rsidR="004D6DA2" w:rsidRPr="007145D7">
        <w:rPr>
          <w:sz w:val="20"/>
        </w:rPr>
        <w:t xml:space="preserve"> </w:t>
      </w:r>
      <w:r w:rsidR="004B6180" w:rsidRPr="007145D7">
        <w:rPr>
          <w:sz w:val="20"/>
        </w:rPr>
        <w:t>extra</w:t>
      </w:r>
      <w:r w:rsidR="004D6DA2" w:rsidRPr="007145D7">
        <w:rPr>
          <w:sz w:val="20"/>
        </w:rPr>
        <w:t xml:space="preserve"> </w:t>
      </w:r>
      <w:r w:rsidR="004B6180" w:rsidRPr="007145D7">
        <w:rPr>
          <w:sz w:val="20"/>
        </w:rPr>
        <w:t>as</w:t>
      </w:r>
      <w:r w:rsidR="004D6DA2" w:rsidRPr="007145D7">
        <w:rPr>
          <w:sz w:val="20"/>
        </w:rPr>
        <w:t xml:space="preserve"> </w:t>
      </w:r>
      <w:r w:rsidR="004B6180" w:rsidRPr="007145D7">
        <w:rPr>
          <w:sz w:val="20"/>
        </w:rPr>
        <w:t>amended</w:t>
      </w:r>
      <w:r w:rsidR="004D6DA2" w:rsidRPr="007145D7">
        <w:rPr>
          <w:sz w:val="20"/>
        </w:rPr>
        <w:t xml:space="preserve"> </w:t>
      </w:r>
      <w:r w:rsidR="004B6180" w:rsidRPr="007145D7">
        <w:rPr>
          <w:sz w:val="20"/>
        </w:rPr>
        <w:t>from</w:t>
      </w:r>
      <w:r w:rsidR="004D6DA2" w:rsidRPr="007145D7">
        <w:rPr>
          <w:sz w:val="20"/>
        </w:rPr>
        <w:t xml:space="preserve"> </w:t>
      </w:r>
      <w:r w:rsidR="004B6180" w:rsidRPr="007145D7">
        <w:rPr>
          <w:sz w:val="20"/>
        </w:rPr>
        <w:t>time</w:t>
      </w:r>
      <w:r w:rsidR="004D6DA2" w:rsidRPr="007145D7">
        <w:rPr>
          <w:sz w:val="20"/>
        </w:rPr>
        <w:t xml:space="preserve"> </w:t>
      </w:r>
      <w:r w:rsidR="004B6180" w:rsidRPr="007145D7">
        <w:rPr>
          <w:sz w:val="20"/>
        </w:rPr>
        <w:t>to</w:t>
      </w:r>
      <w:r w:rsidR="004D6DA2" w:rsidRPr="007145D7">
        <w:rPr>
          <w:sz w:val="20"/>
        </w:rPr>
        <w:t xml:space="preserve"> </w:t>
      </w:r>
      <w:r w:rsidR="004B6180" w:rsidRPr="007145D7">
        <w:rPr>
          <w:sz w:val="20"/>
        </w:rPr>
        <w:t>time</w:t>
      </w:r>
      <w:r w:rsidR="004D6DA2" w:rsidRPr="007145D7">
        <w:rPr>
          <w:sz w:val="20"/>
        </w:rPr>
        <w:t xml:space="preserve"> </w:t>
      </w:r>
      <w:r w:rsidR="004B6180" w:rsidRPr="007145D7">
        <w:rPr>
          <w:sz w:val="20"/>
        </w:rPr>
        <w:t xml:space="preserve">by Government of India. The statutory deductions such as TDS, </w:t>
      </w:r>
      <w:r w:rsidR="004D6DA2" w:rsidRPr="007145D7">
        <w:rPr>
          <w:sz w:val="20"/>
        </w:rPr>
        <w:t>etc.</w:t>
      </w:r>
      <w:r w:rsidR="004B6180" w:rsidRPr="007145D7">
        <w:rPr>
          <w:sz w:val="20"/>
        </w:rPr>
        <w:t xml:space="preserve"> if applicable, shall be deducted at source as per prevailing percentage/rates as amended from time to time by Central/Sate Govt.</w:t>
      </w: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53AB6312" w:rsidR="00C26344" w:rsidRPr="00767C8B"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sectPr w:rsidR="00C26344" w:rsidRPr="00767C8B" w:rsidSect="00EF02DD">
      <w:headerReference w:type="even" r:id="rId7"/>
      <w:headerReference w:type="default" r:id="rId8"/>
      <w:footerReference w:type="even" r:id="rId9"/>
      <w:footerReference w:type="default" r:id="rId10"/>
      <w:headerReference w:type="first" r:id="rId11"/>
      <w:footerReference w:type="first" r:id="rId12"/>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8F851" w14:textId="77777777" w:rsidR="006A5B31" w:rsidRDefault="006A5B31" w:rsidP="00467E60">
      <w:r>
        <w:separator/>
      </w:r>
    </w:p>
  </w:endnote>
  <w:endnote w:type="continuationSeparator" w:id="0">
    <w:p w14:paraId="5BB1E3D2" w14:textId="77777777" w:rsidR="006A5B31" w:rsidRDefault="006A5B31"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D503" w14:textId="77777777" w:rsidR="00467E60" w:rsidRDefault="0046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0AF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0AF1">
              <w:rPr>
                <w:b/>
                <w:bCs/>
                <w:noProof/>
              </w:rPr>
              <w:t>3</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3300B"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581A" w14:textId="77777777" w:rsidR="006A5B31" w:rsidRDefault="006A5B31" w:rsidP="00467E60">
      <w:r>
        <w:separator/>
      </w:r>
    </w:p>
  </w:footnote>
  <w:footnote w:type="continuationSeparator" w:id="0">
    <w:p w14:paraId="58377A3B" w14:textId="77777777" w:rsidR="006A5B31" w:rsidRDefault="006A5B31" w:rsidP="004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745C" w14:textId="77777777" w:rsidR="00467E60" w:rsidRDefault="0046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A779" w14:textId="77777777" w:rsidR="00467E60" w:rsidRDefault="00467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9F767" w14:textId="77777777" w:rsidR="00467E60" w:rsidRDefault="004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1">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2">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858AA"/>
    <w:rsid w:val="000B5CFE"/>
    <w:rsid w:val="000E3AC5"/>
    <w:rsid w:val="00152EA7"/>
    <w:rsid w:val="003F536C"/>
    <w:rsid w:val="00467E60"/>
    <w:rsid w:val="004A2412"/>
    <w:rsid w:val="004B6180"/>
    <w:rsid w:val="004B61F2"/>
    <w:rsid w:val="004D6DA2"/>
    <w:rsid w:val="00590000"/>
    <w:rsid w:val="006A5B31"/>
    <w:rsid w:val="007145D7"/>
    <w:rsid w:val="00767C8B"/>
    <w:rsid w:val="0082083E"/>
    <w:rsid w:val="00860B51"/>
    <w:rsid w:val="008E3430"/>
    <w:rsid w:val="00910861"/>
    <w:rsid w:val="0096798C"/>
    <w:rsid w:val="00A33D54"/>
    <w:rsid w:val="00A36089"/>
    <w:rsid w:val="00B937E0"/>
    <w:rsid w:val="00C21292"/>
    <w:rsid w:val="00C25203"/>
    <w:rsid w:val="00C26344"/>
    <w:rsid w:val="00D1287A"/>
    <w:rsid w:val="00D30AF1"/>
    <w:rsid w:val="00DA46E4"/>
    <w:rsid w:val="00EF02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creator>ICT(CIAB)</dc:creator>
  <cp:lastModifiedBy>Balwan Singh</cp:lastModifiedBy>
  <cp:revision>18</cp:revision>
  <cp:lastPrinted>2020-06-30T09:24:00Z</cp:lastPrinted>
  <dcterms:created xsi:type="dcterms:W3CDTF">2020-06-08T07:22:00Z</dcterms:created>
  <dcterms:modified xsi:type="dcterms:W3CDTF">2020-06-30T09:25:00Z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